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B44B" w14:textId="77777777" w:rsidR="0097623C" w:rsidRDefault="0097623C" w:rsidP="0097623C">
      <w:pPr>
        <w:pStyle w:val="Normal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Motion: Objection to the 'Stop the War in Ukraine' motion passed at UCU Congress 2023 </w:t>
      </w:r>
    </w:p>
    <w:p w14:paraId="55AC5AB7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Branch notes: </w:t>
      </w:r>
    </w:p>
    <w:p w14:paraId="50210488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DB7BE62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On 27 May 2023, the UCU Congress in Glasgow passed two contradictory motions on Russia’s war in Ukraine (</w:t>
      </w:r>
      <w:hyperlink r:id="rId5" w:tgtFrame="_blank" w:tooltip="Original URL: https://www.ucu.org.uk/article/12945/Business-of-the-strategy-and-finance-committee-open-session#5-composite-stop-the-war-in-ukraine--peace-now. Click or tap if you trust this link." w:history="1">
        <w:r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https://www.ucu.org.uk/article/12945/Business-of-the-strategy-and-finance-committee-open-session#5-composite-stop-the-war-in-ukraine--peace-now</w:t>
        </w:r>
      </w:hyperlink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) </w:t>
      </w:r>
    </w:p>
    <w:p w14:paraId="2D0F7B70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5FF3641" w14:textId="77777777" w:rsidR="0097623C" w:rsidRDefault="0097623C" w:rsidP="009762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5, which was approved, states that ‘Ukraine has become a battleground for Russian and US imperialism,’ that the President of Ukraine wants Ukraine to become an ‘illiberal outpost of US imperialism,’ like a ‘big Israel,’ and that the UCU position on the war is to call for Russia to withdraw its troops ‘and for [the United Kingdom] government to stop arming </w:t>
      </w:r>
      <w:proofErr w:type="gramStart"/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Ukraine’</w:t>
      </w:r>
      <w:proofErr w:type="gramEnd"/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D128CA" w14:textId="77777777" w:rsidR="0097623C" w:rsidRDefault="0097623C" w:rsidP="009762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6, which was also approved, condemns ‘Russia’s invasion of Ukraine’ and recognises ‘Ukraine’s right to </w:t>
      </w:r>
      <w:proofErr w:type="gramStart"/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self-determination’</w:t>
      </w:r>
      <w:proofErr w:type="gramEnd"/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16AAAA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19E4182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Congress’s decision to carry motion 5 has provoked protests by regional experts and resignations by UCU members. Motion 5 reiterates the current Russian leadership’s framing of Russia’s unprovoked, full-scale invasion of Ukraine as a conflict between Russia and the USA, with NATO treated as a mere instrument of US foreign policy. (see </w:t>
      </w:r>
      <w:hyperlink r:id="rId6" w:tgtFrame="_blank" w:tooltip="Original URL: http://en.kremlin.ru/events/president/news/67843. Click or tap if you trust this link." w:history="1">
        <w:r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http://en.kremlin.ru/events/president/news/67843</w:t>
        </w:r>
      </w:hyperlink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). The motion relegates Ukraine to the position of US tool and suggests that the conflict can be resolved by de-escalation on the part of both Russia and those NATO members who are providing Ukraine with military support. </w:t>
      </w:r>
    </w:p>
    <w:p w14:paraId="2F43D48C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83DBACD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Motion 5 dilutes Russia’s responsibility for this war and betrays a fundamental misunderstanding of its origins. Most seriously of all, it calls for an end to British miliary support for Ukraine.  </w:t>
      </w:r>
    </w:p>
    <w:p w14:paraId="53343BCD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5E70A3B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Motion 5 is not ‘anti-war,’ nor is opposition to it ‘pro-war.’ In view of the importance of foreign military aid to Ukraine’s ability to defend its people and its territorial integrity, and in view of the horrific and well-documented crimes against Ukrainian civilians since February 2022, we consider motion 5 to be a call to abandon the people of Ukraine to a terrible fate. </w:t>
      </w:r>
    </w:p>
    <w:p w14:paraId="5B803C58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197DDAC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Branch resolves: </w:t>
      </w:r>
    </w:p>
    <w:p w14:paraId="1A200A4B" w14:textId="77777777" w:rsidR="0097623C" w:rsidRDefault="0097623C" w:rsidP="009762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To reject Motion 5 and publicly distance Cardiff UCU from the resolution. </w:t>
      </w:r>
    </w:p>
    <w:p w14:paraId="5A37ADEB" w14:textId="77777777" w:rsidR="0097623C" w:rsidRDefault="0097623C" w:rsidP="009762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To affirm Cardiff UCU's support for the people of Ukraine and members of UCU from Ukraine.</w:t>
      </w:r>
    </w:p>
    <w:p w14:paraId="251805F0" w14:textId="77777777" w:rsidR="0097623C" w:rsidRDefault="0097623C" w:rsidP="009762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 To add its voice to those insisting on the immediate withdrawal of Russian troops and weapons from all pre-2014 Ukrainian territory. </w:t>
      </w:r>
    </w:p>
    <w:p w14:paraId="25A87B71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Motion proposed by UCU members from the Central and East European Research Centre at Cardiff University:</w:t>
      </w:r>
    </w:p>
    <w:p w14:paraId="4B945AD1" w14:textId="77777777" w:rsidR="0097623C" w:rsidRDefault="0097623C" w:rsidP="0097623C">
      <w:pPr>
        <w:pStyle w:val="NormalWeb"/>
        <w:shd w:val="clear" w:color="auto" w:fill="FFFFFF"/>
        <w:spacing w:after="240"/>
        <w:rPr>
          <w:color w:val="000000"/>
          <w:sz w:val="24"/>
          <w:szCs w:val="24"/>
        </w:rPr>
      </w:pPr>
    </w:p>
    <w:p w14:paraId="156CE9AE" w14:textId="77777777" w:rsidR="0097623C" w:rsidRDefault="0097623C" w:rsidP="0097623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(In alphabetical order):</w:t>
      </w:r>
    </w:p>
    <w:p w14:paraId="0E4D8551" w14:textId="77777777" w:rsidR="0097623C" w:rsidRDefault="0097623C" w:rsidP="0097623C">
      <w:pPr>
        <w:pStyle w:val="NormalWeb"/>
        <w:shd w:val="clear" w:color="auto" w:fill="FFFFFF"/>
        <w:spacing w:after="240"/>
        <w:rPr>
          <w:rFonts w:ascii="Segoe UI" w:hAnsi="Segoe UI" w:cs="Segoe UI"/>
          <w:color w:val="242424"/>
          <w:sz w:val="23"/>
          <w:szCs w:val="23"/>
        </w:rPr>
      </w:pPr>
    </w:p>
    <w:p w14:paraId="4F002461" w14:textId="77777777" w:rsidR="0097623C" w:rsidRDefault="0097623C" w:rsidP="0097623C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lastRenderedPageBreak/>
        <w:t>David Clarke, </w:t>
      </w:r>
      <w:r>
        <w:rPr>
          <w:rStyle w:val="contentpasted0"/>
          <w:rFonts w:ascii="Times New Roman" w:hAnsi="Times New Roman" w:cs="Times New Roman"/>
          <w:i/>
          <w:iCs/>
          <w:color w:val="000000"/>
          <w:sz w:val="24"/>
          <w:szCs w:val="24"/>
        </w:rPr>
        <w:t>Professor of Modern German History</w:t>
      </w:r>
    </w:p>
    <w:p w14:paraId="538080AB" w14:textId="77777777" w:rsidR="0097623C" w:rsidRDefault="0097623C" w:rsidP="0097623C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Times New Roman" w:hAnsi="Times New Roman" w:cs="Times New Roman"/>
          <w:color w:val="000000"/>
          <w:sz w:val="23"/>
          <w:szCs w:val="23"/>
        </w:rPr>
        <w:t>Maja Davidovic, </w:t>
      </w:r>
      <w:r>
        <w:rPr>
          <w:rStyle w:val="contentpasted0"/>
          <w:rFonts w:ascii="Times New Roman" w:hAnsi="Times New Roman" w:cs="Times New Roman"/>
          <w:i/>
          <w:iCs/>
          <w:color w:val="000000"/>
          <w:sz w:val="23"/>
          <w:szCs w:val="23"/>
        </w:rPr>
        <w:t>Lecturer in International Relations</w:t>
      </w:r>
    </w:p>
    <w:p w14:paraId="03D4FB63" w14:textId="77777777" w:rsidR="0097623C" w:rsidRDefault="0097623C" w:rsidP="0097623C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Jaclyn Granick, </w:t>
      </w:r>
      <w:r>
        <w:rPr>
          <w:rStyle w:val="contentpasted0"/>
          <w:rFonts w:ascii="Times New Roman" w:hAnsi="Times New Roman" w:cs="Times New Roman"/>
          <w:i/>
          <w:iCs/>
          <w:color w:val="000000"/>
          <w:sz w:val="24"/>
          <w:szCs w:val="24"/>
        </w:rPr>
        <w:t>Senior Lecturer in Modern Jewish History</w:t>
      </w:r>
    </w:p>
    <w:p w14:paraId="1CBCC196" w14:textId="77777777" w:rsidR="0097623C" w:rsidRDefault="0097623C" w:rsidP="0097623C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Mary </w:t>
      </w:r>
      <w:proofErr w:type="spellStart"/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Heimann</w:t>
      </w:r>
      <w:proofErr w:type="spellEnd"/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, </w:t>
      </w:r>
      <w:r>
        <w:rPr>
          <w:rStyle w:val="contentpasted0"/>
          <w:rFonts w:ascii="Times New Roman" w:hAnsi="Times New Roman" w:cs="Times New Roman"/>
          <w:i/>
          <w:iCs/>
          <w:color w:val="000000"/>
          <w:sz w:val="24"/>
          <w:szCs w:val="24"/>
        </w:rPr>
        <w:t>Professor of Modern European (Czechoslovak) History</w:t>
      </w:r>
    </w:p>
    <w:p w14:paraId="105B48F3" w14:textId="77777777" w:rsidR="0097623C" w:rsidRDefault="0097623C" w:rsidP="0097623C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Thom </w:t>
      </w:r>
      <w:proofErr w:type="spellStart"/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Loyd</w:t>
      </w:r>
      <w:proofErr w:type="spellEnd"/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, </w:t>
      </w:r>
      <w:r>
        <w:rPr>
          <w:rStyle w:val="contentpasted0"/>
          <w:rFonts w:ascii="Times New Roman" w:hAnsi="Times New Roman" w:cs="Times New Roman"/>
          <w:i/>
          <w:iCs/>
          <w:color w:val="000000"/>
          <w:sz w:val="24"/>
          <w:szCs w:val="24"/>
        </w:rPr>
        <w:t>Lecturer in Russian History</w:t>
      </w:r>
    </w:p>
    <w:p w14:paraId="190A4143" w14:textId="77777777" w:rsidR="0097623C" w:rsidRDefault="0097623C" w:rsidP="0097623C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Tetyana </w:t>
      </w:r>
      <w:proofErr w:type="spellStart"/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Pavlush</w:t>
      </w:r>
      <w:proofErr w:type="spellEnd"/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, </w:t>
      </w:r>
      <w:r>
        <w:rPr>
          <w:rStyle w:val="contentpasted0"/>
          <w:rFonts w:ascii="Times New Roman" w:hAnsi="Times New Roman" w:cs="Times New Roman"/>
          <w:i/>
          <w:iCs/>
          <w:color w:val="000000"/>
          <w:sz w:val="24"/>
          <w:szCs w:val="24"/>
        </w:rPr>
        <w:t>Lecturer in Modern European (German) History </w:t>
      </w:r>
    </w:p>
    <w:p w14:paraId="3976568C" w14:textId="77777777" w:rsidR="0097623C" w:rsidRDefault="0097623C" w:rsidP="0097623C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James Ryan, </w:t>
      </w:r>
      <w:r>
        <w:rPr>
          <w:rStyle w:val="contentpasted0"/>
          <w:rFonts w:ascii="Times New Roman" w:hAnsi="Times New Roman" w:cs="Times New Roman"/>
          <w:i/>
          <w:iCs/>
          <w:color w:val="000000"/>
          <w:sz w:val="24"/>
          <w:szCs w:val="24"/>
        </w:rPr>
        <w:t>Senior Lecturer in Modern European (Russian) History</w:t>
      </w:r>
    </w:p>
    <w:p w14:paraId="0BE2FCF9" w14:textId="77777777" w:rsidR="0097623C" w:rsidRDefault="0097623C" w:rsidP="0097623C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Gerwin Strobl, </w:t>
      </w:r>
      <w:r>
        <w:rPr>
          <w:rStyle w:val="contentpasted0"/>
          <w:rFonts w:ascii="Times New Roman" w:hAnsi="Times New Roman" w:cs="Times New Roman"/>
          <w:i/>
          <w:iCs/>
          <w:color w:val="000000"/>
          <w:sz w:val="24"/>
          <w:szCs w:val="24"/>
        </w:rPr>
        <w:t>Reader in (German) History</w:t>
      </w:r>
    </w:p>
    <w:p w14:paraId="3A73401F" w14:textId="77777777" w:rsidR="00E20EC6" w:rsidRDefault="00E20EC6"/>
    <w:sectPr w:rsidR="00E20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F9C"/>
    <w:multiLevelType w:val="multilevel"/>
    <w:tmpl w:val="078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8136B"/>
    <w:multiLevelType w:val="multilevel"/>
    <w:tmpl w:val="48B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1386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700313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3C"/>
    <w:rsid w:val="0097623C"/>
    <w:rsid w:val="00E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5737"/>
  <w15:chartTrackingRefBased/>
  <w15:docId w15:val="{7C3790C4-6665-46AE-8C56-95523C32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3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2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623C"/>
  </w:style>
  <w:style w:type="character" w:customStyle="1" w:styleId="contentpasted0">
    <w:name w:val="contentpasted0"/>
    <w:basedOn w:val="DefaultParagraphFont"/>
    <w:rsid w:val="0097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%3A%2F%2Fen.kremlin.ru%2Fevents%2Fpresident%2Fnews%2F67843&amp;data=05%7C01%7CPavlushT%40cardiff.ac.uk%7C55c08812a0de4e004cfd08db6285bd5a%7Cbdb74b3095684856bdbf06759778fcbc%7C1%7C0%7C638212098780164682%7CUnknown%7CTWFpbGZsb3d8eyJWIjoiMC4wLjAwMDAiLCJQIjoiV2luMzIiLCJBTiI6Ik1haWwiLCJXVCI6Mn0%3D%7C3000%7C%7C%7C&amp;sdata=dRubmoAMPuAUuwdq04e%2Bt6LA4KivdXQTNWcIidZW6QQ%3D&amp;reserved=0" TargetMode="External"/><Relationship Id="rId5" Type="http://schemas.openxmlformats.org/officeDocument/2006/relationships/hyperlink" Target="https://eur03.safelinks.protection.outlook.com/?url=https%3A%2F%2Fwww.ucu.org.uk%2Farticle%2F12945%2FBusiness-of-the-strategy-and-finance-committee-open-session%235-composite-stop-the-war-in-ukraine--peace-now&amp;data=05%7C01%7CPavlushT%40cardiff.ac.uk%7C55c08812a0de4e004cfd08db6285bd5a%7Cbdb74b3095684856bdbf06759778fcbc%7C1%7C0%7C638212098780164682%7CUnknown%7CTWFpbGZsb3d8eyJWIjoiMC4wLjAwMDAiLCJQIjoiV2luMzIiLCJBTiI6Ik1haWwiLCJXVCI6Mn0%3D%7C3000%7C%7C%7C&amp;sdata=NmPaTn%2FLAdjZPvn1%2BAt4iP1jhsxV1R%2BBF12wUOcXKs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Kneebone-Hopkins</dc:creator>
  <cp:keywords/>
  <dc:description/>
  <cp:lastModifiedBy>Isaac Kneebone-Hopkins</cp:lastModifiedBy>
  <cp:revision>1</cp:revision>
  <dcterms:created xsi:type="dcterms:W3CDTF">2023-06-21T15:16:00Z</dcterms:created>
  <dcterms:modified xsi:type="dcterms:W3CDTF">2023-06-21T15:18:00Z</dcterms:modified>
</cp:coreProperties>
</file>